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C" w:rsidRPr="00CA509C" w:rsidRDefault="00CA509C" w:rsidP="00CA5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Отчёт о деятельности </w:t>
      </w:r>
    </w:p>
    <w:p w:rsidR="00CA509C" w:rsidRPr="00CA509C" w:rsidRDefault="00CA509C" w:rsidP="00CA5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попечительского совета </w:t>
      </w:r>
    </w:p>
    <w:p w:rsidR="00CA509C" w:rsidRPr="00CA509C" w:rsidRDefault="00CA509C" w:rsidP="00CA5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учреждения образования </w:t>
      </w:r>
    </w:p>
    <w:p w:rsidR="00CA509C" w:rsidRPr="00CA509C" w:rsidRDefault="00CA509C" w:rsidP="00CA5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«Полоцкая государственная гимназия №2»</w:t>
      </w:r>
    </w:p>
    <w:p w:rsidR="00CA509C" w:rsidRPr="00CA509C" w:rsidRDefault="00CA509C" w:rsidP="00CA5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2022/2023</w:t>
      </w:r>
      <w:r w:rsidRPr="00CA50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уч. год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Попечительский совет является органом самоуправления учреждения образования «Полоцкая государственная гимназия №2» и создан с целью оказания  содействия в обеспечении его деятельности и развития.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Постановления Министерства образования Республики Беларусь от 25.06.2011 г. №146 «Об утверждении Положения о попечительском совете учреждения образования», Постановления Министерства образования Республики Беларусь от 29.04.2020 г. №60 попечительский совет организует свою работу в соответствии с Кодексом Республики Беларусь об образовании, Уставом гимназии, совместно с родительским комитетом учреждения.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попечительского совета УО «Полоцкая государственная гимназия №2» являются: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содействие гимназии в укреплении материально-технической базы, необходимой для реализации образовательных программ; 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реализация планов своей деятельности в интересах гимназии;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содействие в улучшении условий труда педагогических и иных работников гимназии; 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направлений, форм, размеров и порядка использования средств ПС </w:t>
      </w:r>
      <w:proofErr w:type="gramStart"/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проведение спортивно-массовых, физкультурно-оздоровительных, социально-культурных, образовательных мероприятий;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материальное поощрение учащихся за достигнутые результаты в олимпиадном движении, в научно-исследовательской деятельности, в  творческих конкурсах республиканского и (или) областного уровня;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цели, не запрещенные законодательством.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попечительского совета входил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 человека (по одному представителю от классного коллектива).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проведены двенадцать заседаний попечительского совета, на которых рассматривались вопросы о внебюджетной деятельности УО, анализ предложений по развитию гимназии, укреплению материально-технической базы, организации летнего труда и отдыха учащихся, вторичной занятости, заседание, определяющее направления, размер и порядок использования средств попечительского совета, их целевое использование.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Попечительский совет в своей работе взаимодействовал с родительским комитетом гимназии и руководством УО, которые присутствовали на заседаниях.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Решения, принимаемые на заседаниях ПС, носили рекомендательный характер и были направлены на содействие в проведении традиционных 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мероприятий, работе совета по питанию, в проведении ремонтных работ, благоустройстве прилегающей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Финансовые средства попечительского совета формировались из добровольных взносов, зачисляемых на расчетный счет для гимназии. 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Расходование денежных сре</w:t>
      </w:r>
      <w:proofErr w:type="gramStart"/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пр</w:t>
      </w:r>
      <w:proofErr w:type="gramEnd"/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оходило в соответствии с планом работы, в согласовании с родительским комитетом и руководством гимназии по целевому назначению и в соответствии с решениями попечительского совета. </w:t>
      </w:r>
    </w:p>
    <w:p w:rsidR="00CA509C" w:rsidRDefault="00CA509C" w:rsidP="00CA509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  <w:r w:rsidR="0011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115B67">
        <w:rPr>
          <w:rFonts w:ascii="Times New Roman" w:hAnsi="Times New Roman" w:cs="Times New Roman"/>
          <w:b/>
          <w:sz w:val="28"/>
          <w:szCs w:val="28"/>
        </w:rPr>
        <w:t>п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опечительского совета за </w:t>
      </w:r>
      <w:r w:rsidRPr="000E06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6AC"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AC">
        <w:rPr>
          <w:rFonts w:ascii="Times New Roman" w:hAnsi="Times New Roman" w:cs="Times New Roman"/>
          <w:sz w:val="28"/>
          <w:szCs w:val="28"/>
        </w:rPr>
        <w:t>Деятельность попе</w:t>
      </w:r>
      <w:r>
        <w:rPr>
          <w:rFonts w:ascii="Times New Roman" w:hAnsi="Times New Roman" w:cs="Times New Roman"/>
          <w:sz w:val="28"/>
          <w:szCs w:val="28"/>
        </w:rPr>
        <w:t>чительского совета направлена н</w:t>
      </w:r>
      <w:r w:rsidRPr="000E06AC">
        <w:rPr>
          <w:rFonts w:ascii="Times New Roman" w:hAnsi="Times New Roman" w:cs="Times New Roman"/>
          <w:sz w:val="28"/>
          <w:szCs w:val="28"/>
        </w:rPr>
        <w:t>а содействие развитию материально-технической базы учреждения, улучшению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процесса.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основании и в соответствии с требованиями Положения о попечительском совете учреждения образования.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01.10.2022 составил 2594,78 руб.</w:t>
      </w:r>
    </w:p>
    <w:p w:rsidR="00CA509C" w:rsidRDefault="00CA509C" w:rsidP="00CA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денежных средств составил 4158,76 руб.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 w:rsidRPr="004F5B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5B67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3349,88 руб.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142,8 руб.;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детская в спальню ГПД первых классов на сумму 334,39 руб.;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жидкое на сумму 101,95 руб.;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 (конфеты) для проведения новогодних мероприятий на сумму 141,6 руб.;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спортинвентарь на сумму 2629,14 руб.</w:t>
      </w:r>
    </w:p>
    <w:p w:rsidR="00CA509C" w:rsidRDefault="00CA509C" w:rsidP="00CA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23.12.2022 составил 3403,66 руб.</w:t>
      </w:r>
    </w:p>
    <w:p w:rsidR="00CA509C" w:rsidRDefault="00CA509C" w:rsidP="00CA509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  <w:r w:rsidR="0011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о деятельности попечительского совета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5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01.01.2023 составил 3578,66 руб.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денежных средств составил 844,01 руб.</w:t>
      </w:r>
    </w:p>
    <w:p w:rsidR="00CA509C" w:rsidRDefault="00CA509C" w:rsidP="00CA509C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4F5B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2864,57 руб.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CA509C" w:rsidRPr="000C47F8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142,8 руб.;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вертикальные для бумаг (кабинет обслуживающего труда) на сумму 127,97 руб.;</w:t>
      </w:r>
    </w:p>
    <w:p w:rsidR="00CA509C" w:rsidRPr="000C47F8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линолеум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второго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этажа второго корпуса на сумму 2593,80 руб.</w:t>
      </w:r>
    </w:p>
    <w:p w:rsidR="00CA509C" w:rsidRDefault="00CA509C" w:rsidP="00CA509C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31.03.2023 составил 1558,10 руб.</w:t>
      </w:r>
    </w:p>
    <w:p w:rsidR="00CA509C" w:rsidRPr="000E06AC" w:rsidRDefault="00CA509C" w:rsidP="00CA509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  <w:r w:rsidR="0011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о деятельности попечительского совета </w:t>
      </w:r>
    </w:p>
    <w:p w:rsidR="00CA509C" w:rsidRDefault="00CA509C" w:rsidP="00CA509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5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</w:t>
      </w:r>
      <w:r w:rsidRPr="000A16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составил 1558,10 руб.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 денежных средств составил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F5AB6">
        <w:rPr>
          <w:rFonts w:ascii="Times New Roman" w:hAnsi="Times New Roman" w:cs="Times New Roman"/>
          <w:sz w:val="28"/>
          <w:szCs w:val="28"/>
        </w:rPr>
        <w:t xml:space="preserve">2126,50  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A509C" w:rsidRDefault="00CA509C" w:rsidP="00CA509C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4F5B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601,</w:t>
      </w:r>
      <w:r w:rsidRPr="000A16F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приобретены:</w:t>
      </w:r>
    </w:p>
    <w:p w:rsidR="00CA509C" w:rsidRPr="000C47F8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154,8 руб.;</w:t>
      </w:r>
    </w:p>
    <w:p w:rsidR="00CA509C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 сувенирные (подарки для награждения) на сумму 260,70 руб.;</w:t>
      </w:r>
    </w:p>
    <w:p w:rsidR="00CA509C" w:rsidRPr="000C47F8" w:rsidRDefault="00CA509C" w:rsidP="00CA50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зефир (подарки для награждения) на сумму 133,32 руб.</w:t>
      </w:r>
    </w:p>
    <w:p w:rsidR="00CA509C" w:rsidRDefault="00CA509C" w:rsidP="00CA509C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для вручения в качестве подарка выпускнику на Празднике Последнего звонка на сумму 52,72 руб.</w:t>
      </w:r>
    </w:p>
    <w:p w:rsidR="00CA509C" w:rsidRDefault="00CA509C" w:rsidP="00CA509C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30.06.2023 составил  3083,06  руб.</w:t>
      </w:r>
    </w:p>
    <w:p w:rsidR="00A6647A" w:rsidRPr="000E06AC" w:rsidRDefault="00A6647A" w:rsidP="00A6647A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647A" w:rsidRPr="000E06AC" w:rsidRDefault="00A6647A" w:rsidP="00A6647A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A6647A" w:rsidRDefault="00A6647A" w:rsidP="00A6647A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3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на </w:t>
      </w:r>
      <w:r w:rsidRPr="0066362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63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 составил 3</w:t>
      </w:r>
      <w:r w:rsidRPr="0066362C">
        <w:rPr>
          <w:rFonts w:ascii="Times New Roman" w:hAnsi="Times New Roman" w:cs="Times New Roman"/>
          <w:sz w:val="28"/>
          <w:szCs w:val="28"/>
        </w:rPr>
        <w:t>083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руб.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 денежных средств составил </w:t>
      </w:r>
      <w:r w:rsidRPr="0066362C">
        <w:rPr>
          <w:rFonts w:ascii="Times New Roman" w:hAnsi="Times New Roman" w:cs="Times New Roman"/>
          <w:sz w:val="28"/>
          <w:szCs w:val="28"/>
        </w:rPr>
        <w:t>2198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62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647A" w:rsidRPr="001630E8" w:rsidRDefault="00A6647A" w:rsidP="00A6647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за </w:t>
      </w:r>
      <w:r w:rsidRPr="001630E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вартал 2023 года составил 3133,66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дверной блок запасного выхода с установкой 1664,76 руб.;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для столовой (предоплата)1012,5 руб.;</w:t>
      </w:r>
    </w:p>
    <w:p w:rsidR="00A6647A" w:rsidRPr="00C95C19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71,40 руб.;</w:t>
      </w:r>
    </w:p>
    <w:p w:rsidR="00A6647A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замена подоконника и двери межкомнатной 385,00</w:t>
      </w:r>
      <w:r w:rsidRPr="00C9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6647A" w:rsidRPr="00C95C19" w:rsidRDefault="00A6647A" w:rsidP="00A664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30.09.2023 составил 2148,30 руб.</w:t>
      </w:r>
    </w:p>
    <w:p w:rsidR="00CA509C" w:rsidRDefault="00CA509C" w:rsidP="0011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течение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попечительского совета </w:t>
      </w:r>
      <w:r w:rsidR="00115B67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67">
        <w:rPr>
          <w:rFonts w:ascii="Times New Roman" w:hAnsi="Times New Roman" w:cs="Times New Roman"/>
          <w:sz w:val="28"/>
          <w:szCs w:val="28"/>
        </w:rPr>
        <w:t xml:space="preserve">сделаны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647A">
        <w:rPr>
          <w:rFonts w:ascii="Times New Roman" w:hAnsi="Times New Roman" w:cs="Times New Roman"/>
          <w:b/>
          <w:sz w:val="28"/>
          <w:szCs w:val="28"/>
        </w:rPr>
        <w:t>сумму 9963,74</w:t>
      </w:r>
      <w:bookmarkStart w:id="0" w:name="_GoBack"/>
      <w:bookmarkEnd w:id="0"/>
      <w:r w:rsidRPr="00115B6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позволило соблюдать безопасные условия организации учебного процесса, санитарно</w:t>
      </w:r>
      <w:r w:rsidR="00115B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-гигиенический режим, 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поощрение детских инициатив и учащихся, достигших высоких результатов в учебной деятельности, соблюдать питьевой режим</w:t>
      </w:r>
      <w:r w:rsidR="00115B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поступлении и расходовании денежных средств доводилась через размещение на информационном стенде гимназии, сайте УО, представителей классных коллективов, на родительских собраниях</w:t>
      </w:r>
      <w:r w:rsidR="00115B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целом, деятельность ПС предлагаю считать удовлетворительной.</w:t>
      </w:r>
    </w:p>
    <w:p w:rsidR="00CA509C" w:rsidRPr="00CA509C" w:rsidRDefault="00CA509C" w:rsidP="00CA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509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Предлагаю продолжить работу попечительского совета по основным направлениям деятельности; приоритетными направлениями считать содействие в реализации задач образования и воспитания согласно основным направлениям и в соответствии с перспективным планом и планом на данный учебный год, проект которого подготовлен и предстоит рассмотреть сегодня, после согласования с родительским комитетом и директором гимназии внести коррективы и начать его реализацию.</w:t>
      </w:r>
      <w:proofErr w:type="gramEnd"/>
    </w:p>
    <w:p w:rsidR="00CA509C" w:rsidRPr="00CA509C" w:rsidRDefault="00CA509C" w:rsidP="00CA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09C" w:rsidRPr="00CA509C" w:rsidRDefault="00CA509C" w:rsidP="00CA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A509C" w:rsidRPr="00CA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E06AC"/>
    <w:rsid w:val="00115B67"/>
    <w:rsid w:val="0017588A"/>
    <w:rsid w:val="001C2566"/>
    <w:rsid w:val="003B7DBB"/>
    <w:rsid w:val="004B54B2"/>
    <w:rsid w:val="004F5B67"/>
    <w:rsid w:val="00A6647A"/>
    <w:rsid w:val="00B37515"/>
    <w:rsid w:val="00B95AAA"/>
    <w:rsid w:val="00CA509C"/>
    <w:rsid w:val="00D57792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2023-11-21T13:24:00Z</cp:lastPrinted>
  <dcterms:created xsi:type="dcterms:W3CDTF">2022-12-27T16:32:00Z</dcterms:created>
  <dcterms:modified xsi:type="dcterms:W3CDTF">2023-11-21T13:26:00Z</dcterms:modified>
</cp:coreProperties>
</file>